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A33" w:rsidRPr="000156C2" w:rsidRDefault="00223A33" w:rsidP="00223A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6C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24069" w:rsidRPr="000156C2" w:rsidRDefault="00223A33" w:rsidP="00223A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6C2">
        <w:rPr>
          <w:rFonts w:ascii="Times New Roman" w:hAnsi="Times New Roman" w:cs="Times New Roman"/>
          <w:b/>
          <w:sz w:val="28"/>
          <w:szCs w:val="28"/>
        </w:rPr>
        <w:t xml:space="preserve"> к проекту приказа</w:t>
      </w:r>
      <w:r w:rsidRPr="000156C2">
        <w:t xml:space="preserve"> </w:t>
      </w:r>
      <w:r w:rsidRPr="000156C2">
        <w:rPr>
          <w:rFonts w:ascii="Times New Roman" w:hAnsi="Times New Roman" w:cs="Times New Roman"/>
          <w:b/>
          <w:sz w:val="28"/>
          <w:szCs w:val="28"/>
        </w:rPr>
        <w:t xml:space="preserve">Министра финансов Республики Казахстан </w:t>
      </w:r>
      <w:r w:rsidR="002E349E" w:rsidRPr="000156C2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F24069" w:rsidRPr="000156C2">
        <w:rPr>
          <w:rFonts w:ascii="Times New Roman" w:hAnsi="Times New Roman" w:cs="Times New Roman"/>
          <w:b/>
          <w:sz w:val="28"/>
          <w:szCs w:val="28"/>
        </w:rPr>
        <w:t>«О внесении изменени</w:t>
      </w:r>
      <w:r w:rsidR="00704C11">
        <w:rPr>
          <w:rFonts w:ascii="Times New Roman" w:hAnsi="Times New Roman" w:cs="Times New Roman"/>
          <w:b/>
          <w:sz w:val="28"/>
          <w:szCs w:val="28"/>
          <w:lang w:val="kk-KZ"/>
        </w:rPr>
        <w:t>я</w:t>
      </w:r>
      <w:r w:rsidR="00F24069" w:rsidRPr="000156C2">
        <w:rPr>
          <w:rFonts w:ascii="Times New Roman" w:hAnsi="Times New Roman" w:cs="Times New Roman"/>
          <w:b/>
          <w:sz w:val="28"/>
          <w:szCs w:val="28"/>
        </w:rPr>
        <w:t xml:space="preserve"> в приказ Министра финансов Республики Казахстан от 14 апреля 2021 года № 339 «Об утверждении порогового значения коэффициента налоговой нагрузки за последние три года на день регистрации заявления в уполномоченном органе»</w:t>
      </w:r>
    </w:p>
    <w:p w:rsidR="00223A33" w:rsidRPr="000156C2" w:rsidRDefault="00DC3C92" w:rsidP="00223A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56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56C2">
        <w:rPr>
          <w:rFonts w:ascii="Times New Roman" w:hAnsi="Times New Roman" w:cs="Times New Roman"/>
          <w:sz w:val="28"/>
          <w:szCs w:val="28"/>
        </w:rPr>
        <w:t>(далее – Проект)</w:t>
      </w:r>
    </w:p>
    <w:p w:rsidR="00DC3C92" w:rsidRPr="000156C2" w:rsidRDefault="00DC3C92" w:rsidP="00223A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A33" w:rsidRPr="000156C2" w:rsidRDefault="00223A33" w:rsidP="00223A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3A33" w:rsidRPr="000156C2" w:rsidRDefault="00223A33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6C2">
        <w:rPr>
          <w:rFonts w:ascii="Times New Roman" w:hAnsi="Times New Roman" w:cs="Times New Roman"/>
          <w:b/>
          <w:sz w:val="28"/>
          <w:szCs w:val="28"/>
        </w:rPr>
        <w:t>1. Наименование государственного органа-разработчика.</w:t>
      </w:r>
    </w:p>
    <w:p w:rsidR="00223A33" w:rsidRPr="000156C2" w:rsidRDefault="00223A33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C2">
        <w:rPr>
          <w:rFonts w:ascii="Times New Roman" w:hAnsi="Times New Roman" w:cs="Times New Roman"/>
          <w:sz w:val="28"/>
          <w:szCs w:val="28"/>
        </w:rPr>
        <w:t>Министерство финансов Республики Казахстан.</w:t>
      </w:r>
    </w:p>
    <w:p w:rsidR="00223A33" w:rsidRPr="000156C2" w:rsidRDefault="00223A33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6C2">
        <w:rPr>
          <w:rFonts w:ascii="Times New Roman" w:hAnsi="Times New Roman" w:cs="Times New Roman"/>
          <w:b/>
          <w:sz w:val="28"/>
          <w:szCs w:val="28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</w:t>
      </w:r>
      <w:r w:rsidR="006B78CB">
        <w:rPr>
          <w:rFonts w:ascii="Times New Roman" w:hAnsi="Times New Roman" w:cs="Times New Roman"/>
          <w:b/>
          <w:sz w:val="28"/>
          <w:szCs w:val="28"/>
        </w:rPr>
        <w:t>ства и Аппарата Правительства и</w:t>
      </w:r>
      <w:r w:rsidR="006B78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B78CB">
        <w:rPr>
          <w:rFonts w:ascii="Times New Roman" w:hAnsi="Times New Roman" w:cs="Times New Roman"/>
          <w:b/>
          <w:sz w:val="28"/>
          <w:szCs w:val="28"/>
        </w:rPr>
        <w:t>(</w:t>
      </w:r>
      <w:r w:rsidRPr="000156C2">
        <w:rPr>
          <w:rFonts w:ascii="Times New Roman" w:hAnsi="Times New Roman" w:cs="Times New Roman"/>
          <w:b/>
          <w:sz w:val="28"/>
          <w:szCs w:val="28"/>
        </w:rPr>
        <w:t>или</w:t>
      </w:r>
      <w:r w:rsidR="006B78CB">
        <w:rPr>
          <w:rFonts w:ascii="Times New Roman" w:hAnsi="Times New Roman" w:cs="Times New Roman"/>
          <w:b/>
          <w:sz w:val="28"/>
          <w:szCs w:val="28"/>
        </w:rPr>
        <w:t>)</w:t>
      </w:r>
      <w:r w:rsidRPr="000156C2">
        <w:rPr>
          <w:rFonts w:ascii="Times New Roman" w:hAnsi="Times New Roman" w:cs="Times New Roman"/>
          <w:b/>
          <w:sz w:val="28"/>
          <w:szCs w:val="28"/>
        </w:rPr>
        <w:t xml:space="preserve"> другие обоснования необходимости его принятия.</w:t>
      </w:r>
    </w:p>
    <w:p w:rsidR="002E349E" w:rsidRPr="00917797" w:rsidRDefault="007D1050" w:rsidP="007D1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Pr="007D1050">
        <w:rPr>
          <w:rFonts w:ascii="Times New Roman" w:hAnsi="Times New Roman" w:cs="Times New Roman"/>
          <w:sz w:val="28"/>
          <w:szCs w:val="28"/>
        </w:rPr>
        <w:t>принят</w:t>
      </w:r>
      <w:r>
        <w:rPr>
          <w:rFonts w:ascii="Times New Roman" w:hAnsi="Times New Roman" w:cs="Times New Roman"/>
          <w:sz w:val="28"/>
          <w:szCs w:val="28"/>
        </w:rPr>
        <w:t>ием</w:t>
      </w:r>
      <w:r w:rsidRPr="007D1050">
        <w:rPr>
          <w:rFonts w:ascii="Times New Roman" w:hAnsi="Times New Roman" w:cs="Times New Roman"/>
          <w:sz w:val="28"/>
          <w:szCs w:val="28"/>
        </w:rPr>
        <w:t xml:space="preserve"> 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D1050">
        <w:rPr>
          <w:rFonts w:ascii="Times New Roman" w:hAnsi="Times New Roman" w:cs="Times New Roman"/>
          <w:sz w:val="28"/>
          <w:szCs w:val="28"/>
        </w:rPr>
        <w:t xml:space="preserve"> Министра финансов Республики Казахстан от 23 октября 2025 года № 620 «Об утверждении Правил расчета коэффициента налоговой нагрузки»</w:t>
      </w:r>
      <w:r w:rsidR="00BC057C" w:rsidRPr="000156C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согласно которому </w:t>
      </w:r>
      <w:r w:rsidR="00917797" w:rsidRPr="00917797">
        <w:rPr>
          <w:rFonts w:ascii="Times New Roman" w:hAnsi="Times New Roman" w:cs="Times New Roman"/>
          <w:sz w:val="28"/>
          <w:szCs w:val="28"/>
        </w:rPr>
        <w:t xml:space="preserve">приказ Министра финансов Республики Казахстан от 20 февраля 2018 года № 253 «Об утверждении Правил расчета коэффициента налоговой нагрузки налогоплательщика (налогового агента), за исключением физических лиц, не зарегистрированных в налоговых органах в качестве индивидуальных предпринимателей и не занимающихся частной практикой» </w:t>
      </w:r>
      <w:r w:rsidRPr="00917797">
        <w:rPr>
          <w:rFonts w:ascii="Times New Roman" w:hAnsi="Times New Roman" w:cs="Times New Roman"/>
          <w:sz w:val="28"/>
          <w:szCs w:val="28"/>
        </w:rPr>
        <w:t>признан утрат</w:t>
      </w:r>
      <w:r>
        <w:rPr>
          <w:rFonts w:ascii="Times New Roman" w:hAnsi="Times New Roman" w:cs="Times New Roman"/>
          <w:sz w:val="28"/>
          <w:szCs w:val="28"/>
        </w:rPr>
        <w:t>ившим</w:t>
      </w:r>
      <w:r w:rsidRPr="00917797">
        <w:rPr>
          <w:rFonts w:ascii="Times New Roman" w:hAnsi="Times New Roman" w:cs="Times New Roman"/>
          <w:sz w:val="28"/>
          <w:szCs w:val="28"/>
        </w:rPr>
        <w:t xml:space="preserve"> сил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223A33" w:rsidRPr="000156C2" w:rsidRDefault="00223A33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6C2">
        <w:rPr>
          <w:rFonts w:ascii="Times New Roman" w:hAnsi="Times New Roman" w:cs="Times New Roman"/>
          <w:b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:rsidR="00223A33" w:rsidRPr="000156C2" w:rsidRDefault="00223A33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C2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112B3" w:rsidRPr="000156C2">
        <w:rPr>
          <w:rFonts w:ascii="Times New Roman" w:hAnsi="Times New Roman" w:cs="Times New Roman"/>
          <w:sz w:val="28"/>
          <w:szCs w:val="28"/>
        </w:rPr>
        <w:t>П</w:t>
      </w:r>
      <w:r w:rsidRPr="000156C2">
        <w:rPr>
          <w:rFonts w:ascii="Times New Roman" w:hAnsi="Times New Roman" w:cs="Times New Roman"/>
          <w:sz w:val="28"/>
          <w:szCs w:val="28"/>
        </w:rPr>
        <w:t>роекта не потребует выделения средств из республиканского бюджета.</w:t>
      </w:r>
    </w:p>
    <w:p w:rsidR="00223A33" w:rsidRPr="000156C2" w:rsidRDefault="00223A33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6C2">
        <w:rPr>
          <w:rFonts w:ascii="Times New Roman" w:hAnsi="Times New Roman" w:cs="Times New Roman"/>
          <w:b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223A33" w:rsidRPr="000156C2" w:rsidRDefault="00223A33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C2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2112B3" w:rsidRPr="000156C2">
        <w:rPr>
          <w:rFonts w:ascii="Times New Roman" w:hAnsi="Times New Roman" w:cs="Times New Roman"/>
          <w:sz w:val="28"/>
          <w:szCs w:val="28"/>
        </w:rPr>
        <w:t>П</w:t>
      </w:r>
      <w:r w:rsidRPr="000156C2">
        <w:rPr>
          <w:rFonts w:ascii="Times New Roman" w:hAnsi="Times New Roman" w:cs="Times New Roman"/>
          <w:sz w:val="28"/>
          <w:szCs w:val="28"/>
        </w:rPr>
        <w:t>роекта не повлечет негативные социально-</w:t>
      </w:r>
      <w:r w:rsidR="00E8676D" w:rsidRPr="000156C2">
        <w:rPr>
          <w:rFonts w:ascii="Times New Roman" w:hAnsi="Times New Roman" w:cs="Times New Roman"/>
          <w:sz w:val="28"/>
          <w:szCs w:val="28"/>
        </w:rPr>
        <w:t>экономические, правовые</w:t>
      </w:r>
      <w:r w:rsidRPr="000156C2">
        <w:rPr>
          <w:rFonts w:ascii="Times New Roman" w:hAnsi="Times New Roman" w:cs="Times New Roman"/>
          <w:sz w:val="28"/>
          <w:szCs w:val="28"/>
        </w:rPr>
        <w:t xml:space="preserve"> последствия и не повлияет на обеспечение национальной безопасности страны.</w:t>
      </w:r>
    </w:p>
    <w:p w:rsidR="00871F48" w:rsidRPr="000156C2" w:rsidRDefault="00223A33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6C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871F48" w:rsidRPr="000156C2">
        <w:rPr>
          <w:rFonts w:ascii="Times New Roman" w:hAnsi="Times New Roman" w:cs="Times New Roman"/>
          <w:b/>
          <w:sz w:val="28"/>
          <w:szCs w:val="28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:rsidR="00865F97" w:rsidRPr="000156C2" w:rsidRDefault="002112B3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C2">
        <w:rPr>
          <w:rFonts w:ascii="Times New Roman" w:hAnsi="Times New Roman" w:cs="Times New Roman"/>
          <w:sz w:val="28"/>
          <w:szCs w:val="28"/>
        </w:rPr>
        <w:t>Целью проекта является о</w:t>
      </w:r>
      <w:r w:rsidR="00865F97" w:rsidRPr="000156C2">
        <w:rPr>
          <w:rFonts w:ascii="Times New Roman" w:hAnsi="Times New Roman" w:cs="Times New Roman"/>
          <w:sz w:val="28"/>
          <w:szCs w:val="28"/>
        </w:rPr>
        <w:t>днозначное толкование порогового значения коэффициента налоговой нагрузки, установленного для лиц, претендующих на включение в реестр уполномоченных экономических операторов.</w:t>
      </w:r>
    </w:p>
    <w:p w:rsidR="00223A33" w:rsidRPr="000156C2" w:rsidRDefault="00223A33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6C2">
        <w:rPr>
          <w:rFonts w:ascii="Times New Roman" w:hAnsi="Times New Roman" w:cs="Times New Roman"/>
          <w:b/>
          <w:sz w:val="28"/>
          <w:szCs w:val="28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</w:t>
      </w:r>
      <w:r w:rsidR="001B40F0">
        <w:rPr>
          <w:rFonts w:ascii="Times New Roman" w:hAnsi="Times New Roman" w:cs="Times New Roman"/>
          <w:b/>
          <w:sz w:val="28"/>
          <w:szCs w:val="28"/>
        </w:rPr>
        <w:t xml:space="preserve"> актов или внесение изменений и (</w:t>
      </w:r>
      <w:r w:rsidRPr="000156C2">
        <w:rPr>
          <w:rFonts w:ascii="Times New Roman" w:hAnsi="Times New Roman" w:cs="Times New Roman"/>
          <w:b/>
          <w:sz w:val="28"/>
          <w:szCs w:val="28"/>
        </w:rPr>
        <w:t>или</w:t>
      </w:r>
      <w:r w:rsidR="001B40F0">
        <w:rPr>
          <w:rFonts w:ascii="Times New Roman" w:hAnsi="Times New Roman" w:cs="Times New Roman"/>
          <w:b/>
          <w:sz w:val="28"/>
          <w:szCs w:val="28"/>
        </w:rPr>
        <w:t>)</w:t>
      </w:r>
      <w:r w:rsidRPr="000156C2">
        <w:rPr>
          <w:rFonts w:ascii="Times New Roman" w:hAnsi="Times New Roman" w:cs="Times New Roman"/>
          <w:b/>
          <w:sz w:val="28"/>
          <w:szCs w:val="28"/>
        </w:rPr>
        <w:t xml:space="preserve"> дополнений в действующие акты) либо отсутствие такой необходимости.</w:t>
      </w:r>
    </w:p>
    <w:p w:rsidR="00223A33" w:rsidRPr="000156C2" w:rsidRDefault="00223A33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C2">
        <w:rPr>
          <w:rFonts w:ascii="Times New Roman" w:hAnsi="Times New Roman" w:cs="Times New Roman"/>
          <w:sz w:val="28"/>
          <w:szCs w:val="28"/>
        </w:rPr>
        <w:t>Не требуется.</w:t>
      </w:r>
    </w:p>
    <w:p w:rsidR="00223A33" w:rsidRPr="000156C2" w:rsidRDefault="00871F48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6C2">
        <w:rPr>
          <w:rFonts w:ascii="Times New Roman" w:hAnsi="Times New Roman" w:cs="Times New Roman"/>
          <w:b/>
          <w:sz w:val="28"/>
          <w:szCs w:val="28"/>
        </w:rPr>
        <w:t>7</w:t>
      </w:r>
      <w:r w:rsidR="00223A33" w:rsidRPr="000156C2">
        <w:rPr>
          <w:rFonts w:ascii="Times New Roman" w:hAnsi="Times New Roman" w:cs="Times New Roman"/>
          <w:b/>
          <w:sz w:val="28"/>
          <w:szCs w:val="28"/>
        </w:rPr>
        <w:t>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223A33" w:rsidRPr="000156C2" w:rsidRDefault="00223A33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C2">
        <w:rPr>
          <w:rFonts w:ascii="Times New Roman" w:hAnsi="Times New Roman" w:cs="Times New Roman"/>
          <w:sz w:val="28"/>
          <w:szCs w:val="28"/>
        </w:rPr>
        <w:t>Соответствует.</w:t>
      </w:r>
    </w:p>
    <w:p w:rsidR="00223A33" w:rsidRPr="000156C2" w:rsidRDefault="00871F48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6C2">
        <w:rPr>
          <w:rFonts w:ascii="Times New Roman" w:hAnsi="Times New Roman" w:cs="Times New Roman"/>
          <w:b/>
          <w:sz w:val="28"/>
          <w:szCs w:val="28"/>
        </w:rPr>
        <w:t>8</w:t>
      </w:r>
      <w:r w:rsidR="00223A33" w:rsidRPr="000156C2">
        <w:rPr>
          <w:rFonts w:ascii="Times New Roman" w:hAnsi="Times New Roman" w:cs="Times New Roman"/>
          <w:b/>
          <w:sz w:val="28"/>
          <w:szCs w:val="28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 w:rsidR="00816008" w:rsidRPr="00816008">
        <w:rPr>
          <w:rFonts w:ascii="Times New Roman" w:hAnsi="Times New Roman" w:cs="Times New Roman"/>
          <w:b/>
          <w:sz w:val="28"/>
          <w:szCs w:val="28"/>
        </w:rPr>
        <w:t>, влекущего такие изменения.</w:t>
      </w:r>
    </w:p>
    <w:p w:rsidR="00223A33" w:rsidRPr="000156C2" w:rsidRDefault="0036007B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C2">
        <w:rPr>
          <w:rFonts w:ascii="Times New Roman" w:hAnsi="Times New Roman" w:cs="Times New Roman"/>
          <w:sz w:val="28"/>
          <w:szCs w:val="28"/>
        </w:rPr>
        <w:t>Не требуется.</w:t>
      </w:r>
    </w:p>
    <w:p w:rsidR="00223A33" w:rsidRPr="000156C2" w:rsidRDefault="00223A33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AF1" w:rsidRPr="000156C2" w:rsidRDefault="00E33AF1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3A33" w:rsidRPr="000156C2" w:rsidRDefault="002112B3" w:rsidP="00223A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6C2">
        <w:rPr>
          <w:rFonts w:ascii="Times New Roman" w:hAnsi="Times New Roman" w:cs="Times New Roman"/>
          <w:b/>
          <w:sz w:val="28"/>
          <w:szCs w:val="28"/>
        </w:rPr>
        <w:t>М</w:t>
      </w:r>
      <w:r w:rsidR="00223A33" w:rsidRPr="000156C2">
        <w:rPr>
          <w:rFonts w:ascii="Times New Roman" w:hAnsi="Times New Roman" w:cs="Times New Roman"/>
          <w:b/>
          <w:sz w:val="28"/>
          <w:szCs w:val="28"/>
        </w:rPr>
        <w:t xml:space="preserve">инистр финансов </w:t>
      </w:r>
    </w:p>
    <w:p w:rsidR="005002BF" w:rsidRPr="000156C2" w:rsidRDefault="00223A33" w:rsidP="00FC5C3B">
      <w:pPr>
        <w:spacing w:after="0" w:line="240" w:lineRule="auto"/>
        <w:ind w:firstLine="709"/>
        <w:jc w:val="both"/>
      </w:pPr>
      <w:r w:rsidRPr="000156C2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Pr="000156C2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</w:t>
      </w:r>
      <w:r w:rsidR="00D27FFC" w:rsidRPr="000156C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0156C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112B3" w:rsidRPr="000156C2">
        <w:rPr>
          <w:rFonts w:ascii="Times New Roman" w:hAnsi="Times New Roman" w:cs="Times New Roman"/>
          <w:b/>
          <w:sz w:val="28"/>
          <w:szCs w:val="28"/>
        </w:rPr>
        <w:t>М. Такиев</w:t>
      </w:r>
    </w:p>
    <w:p w:rsidR="00FA10C5" w:rsidRPr="000156C2" w:rsidRDefault="00FA10C5"/>
    <w:sectPr w:rsidR="00FA10C5" w:rsidRPr="000156C2" w:rsidSect="00E33AF1">
      <w:headerReference w:type="default" r:id="rId6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EEE" w:rsidRDefault="00250EEE">
      <w:pPr>
        <w:spacing w:after="0" w:line="240" w:lineRule="auto"/>
      </w:pPr>
      <w:r>
        <w:separator/>
      </w:r>
    </w:p>
  </w:endnote>
  <w:endnote w:type="continuationSeparator" w:id="0">
    <w:p w:rsidR="00250EEE" w:rsidRDefault="00250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EEE" w:rsidRDefault="00250EEE">
      <w:pPr>
        <w:spacing w:after="0" w:line="240" w:lineRule="auto"/>
      </w:pPr>
      <w:r>
        <w:separator/>
      </w:r>
    </w:p>
  </w:footnote>
  <w:footnote w:type="continuationSeparator" w:id="0">
    <w:p w:rsidR="00250EEE" w:rsidRDefault="00250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873942"/>
      <w:docPartObj>
        <w:docPartGallery w:val="Page Numbers (Top of Page)"/>
        <w:docPartUnique/>
      </w:docPartObj>
    </w:sdtPr>
    <w:sdtEndPr/>
    <w:sdtContent>
      <w:p w:rsidR="00FB1844" w:rsidRDefault="00223A33">
        <w:pPr>
          <w:pStyle w:val="a3"/>
          <w:jc w:val="center"/>
        </w:pPr>
        <w:r w:rsidRPr="005002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02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02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105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002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B1844" w:rsidRDefault="00250E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A33"/>
    <w:rsid w:val="000156C2"/>
    <w:rsid w:val="00016C46"/>
    <w:rsid w:val="00044B3D"/>
    <w:rsid w:val="00073D22"/>
    <w:rsid w:val="000766FD"/>
    <w:rsid w:val="00084E2F"/>
    <w:rsid w:val="000965B6"/>
    <w:rsid w:val="000A6F80"/>
    <w:rsid w:val="000E44B1"/>
    <w:rsid w:val="000F1D5F"/>
    <w:rsid w:val="0013024E"/>
    <w:rsid w:val="00184C26"/>
    <w:rsid w:val="001966FA"/>
    <w:rsid w:val="001B40F0"/>
    <w:rsid w:val="001C0D32"/>
    <w:rsid w:val="001D335B"/>
    <w:rsid w:val="002112B3"/>
    <w:rsid w:val="00223A33"/>
    <w:rsid w:val="0022732C"/>
    <w:rsid w:val="0023476D"/>
    <w:rsid w:val="00250EEE"/>
    <w:rsid w:val="00270C52"/>
    <w:rsid w:val="0029393F"/>
    <w:rsid w:val="002C3B2A"/>
    <w:rsid w:val="002C3DA0"/>
    <w:rsid w:val="002E349E"/>
    <w:rsid w:val="002F20BC"/>
    <w:rsid w:val="00344165"/>
    <w:rsid w:val="003542FF"/>
    <w:rsid w:val="0036007B"/>
    <w:rsid w:val="003618A9"/>
    <w:rsid w:val="003622AB"/>
    <w:rsid w:val="003647B5"/>
    <w:rsid w:val="003E0B42"/>
    <w:rsid w:val="003F2C73"/>
    <w:rsid w:val="003F474A"/>
    <w:rsid w:val="004132FA"/>
    <w:rsid w:val="00497121"/>
    <w:rsid w:val="004B2FF5"/>
    <w:rsid w:val="004E0B50"/>
    <w:rsid w:val="004E666B"/>
    <w:rsid w:val="00505425"/>
    <w:rsid w:val="0050672C"/>
    <w:rsid w:val="0055498B"/>
    <w:rsid w:val="00574DD1"/>
    <w:rsid w:val="00585078"/>
    <w:rsid w:val="00585D1E"/>
    <w:rsid w:val="005937EF"/>
    <w:rsid w:val="005A1516"/>
    <w:rsid w:val="005A4F35"/>
    <w:rsid w:val="005B37F5"/>
    <w:rsid w:val="005C4B5A"/>
    <w:rsid w:val="005C5EC2"/>
    <w:rsid w:val="005F5F26"/>
    <w:rsid w:val="00650369"/>
    <w:rsid w:val="006622CD"/>
    <w:rsid w:val="006A4D24"/>
    <w:rsid w:val="006B78CB"/>
    <w:rsid w:val="006C3A6F"/>
    <w:rsid w:val="00704B96"/>
    <w:rsid w:val="00704C11"/>
    <w:rsid w:val="00786319"/>
    <w:rsid w:val="00793496"/>
    <w:rsid w:val="007A53BB"/>
    <w:rsid w:val="007A5B6D"/>
    <w:rsid w:val="007D1050"/>
    <w:rsid w:val="007D4133"/>
    <w:rsid w:val="007E4883"/>
    <w:rsid w:val="00816008"/>
    <w:rsid w:val="0085548A"/>
    <w:rsid w:val="00865F97"/>
    <w:rsid w:val="00871F48"/>
    <w:rsid w:val="008762D3"/>
    <w:rsid w:val="008765EA"/>
    <w:rsid w:val="008824FA"/>
    <w:rsid w:val="009121FC"/>
    <w:rsid w:val="00917797"/>
    <w:rsid w:val="00973F56"/>
    <w:rsid w:val="00997E0C"/>
    <w:rsid w:val="009B3B5C"/>
    <w:rsid w:val="00A02849"/>
    <w:rsid w:val="00A37817"/>
    <w:rsid w:val="00A5132D"/>
    <w:rsid w:val="00A921DA"/>
    <w:rsid w:val="00AB28AF"/>
    <w:rsid w:val="00B63B6C"/>
    <w:rsid w:val="00BB309D"/>
    <w:rsid w:val="00BB46F2"/>
    <w:rsid w:val="00BC057C"/>
    <w:rsid w:val="00BC191A"/>
    <w:rsid w:val="00BD4B0B"/>
    <w:rsid w:val="00BD4BEB"/>
    <w:rsid w:val="00BE6008"/>
    <w:rsid w:val="00C0721A"/>
    <w:rsid w:val="00C63982"/>
    <w:rsid w:val="00C66F45"/>
    <w:rsid w:val="00C86A5C"/>
    <w:rsid w:val="00D27FFC"/>
    <w:rsid w:val="00D5556F"/>
    <w:rsid w:val="00D65FD8"/>
    <w:rsid w:val="00D6674E"/>
    <w:rsid w:val="00D77DA1"/>
    <w:rsid w:val="00D96839"/>
    <w:rsid w:val="00DC2320"/>
    <w:rsid w:val="00DC3C92"/>
    <w:rsid w:val="00E106F3"/>
    <w:rsid w:val="00E25635"/>
    <w:rsid w:val="00E33AF1"/>
    <w:rsid w:val="00E4026A"/>
    <w:rsid w:val="00E47FC2"/>
    <w:rsid w:val="00E81B31"/>
    <w:rsid w:val="00E8676D"/>
    <w:rsid w:val="00EA3041"/>
    <w:rsid w:val="00ED51BC"/>
    <w:rsid w:val="00F01864"/>
    <w:rsid w:val="00F24069"/>
    <w:rsid w:val="00F319F6"/>
    <w:rsid w:val="00F40FBD"/>
    <w:rsid w:val="00FA10C5"/>
    <w:rsid w:val="00FC21C7"/>
    <w:rsid w:val="00FC5C3B"/>
    <w:rsid w:val="00FE18D4"/>
    <w:rsid w:val="00FE431C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659E5"/>
  <w15:docId w15:val="{E07A9E9F-BE21-42BC-B0DD-22DCAAE9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3A33"/>
  </w:style>
  <w:style w:type="paragraph" w:styleId="a5">
    <w:name w:val="Balloon Text"/>
    <w:basedOn w:val="a"/>
    <w:link w:val="a6"/>
    <w:uiPriority w:val="99"/>
    <w:semiHidden/>
    <w:unhideWhenUsed/>
    <w:rsid w:val="00E86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67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Тощевикова Оксана</dc:creator>
  <cp:lastModifiedBy>Кобесова Гульден Советбековна</cp:lastModifiedBy>
  <cp:revision>16</cp:revision>
  <cp:lastPrinted>2025-08-21T10:49:00Z</cp:lastPrinted>
  <dcterms:created xsi:type="dcterms:W3CDTF">2024-12-11T11:49:00Z</dcterms:created>
  <dcterms:modified xsi:type="dcterms:W3CDTF">2026-02-02T12:52:00Z</dcterms:modified>
</cp:coreProperties>
</file>